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DF" w:rsidRDefault="00943ADF">
      <w:pPr>
        <w:pStyle w:val="Tittel"/>
      </w:pPr>
      <w:r>
        <w:t>VEDLEGG III</w:t>
      </w:r>
    </w:p>
    <w:p w:rsidR="00943ADF" w:rsidRDefault="00943ADF">
      <w:pPr>
        <w:pStyle w:val="Overskrift1"/>
      </w:pPr>
      <w:r>
        <w:t>STANDARDOPPLYSNINGSSKJEMA FOR AVTALER OM VIDERESALG</w:t>
      </w:r>
    </w:p>
    <w:p w:rsidR="00943ADF" w:rsidRPr="00943ADF" w:rsidRDefault="00943ADF">
      <w:pPr>
        <w:pStyle w:val="Overskrift6"/>
        <w:spacing w:before="0" w:after="120" w:line="240" w:lineRule="auto"/>
        <w:rPr>
          <w:rFonts w:ascii="Cambria" w:hAnsi="Cambria"/>
          <w:color w:val="244061"/>
          <w:sz w:val="20"/>
        </w:rPr>
      </w:pPr>
      <w:r w:rsidRPr="00943ADF">
        <w:rPr>
          <w:rFonts w:ascii="Cambria" w:hAnsi="Cambria"/>
          <w:color w:val="244061"/>
          <w:sz w:val="20"/>
        </w:rPr>
        <w:t>Del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943ADF">
        <w:tblPrEx>
          <w:tblCellMar>
            <w:top w:w="0" w:type="dxa"/>
            <w:bottom w:w="0" w:type="dxa"/>
          </w:tblCellMar>
        </w:tblPrEx>
        <w:trPr>
          <w:cantSplit/>
        </w:trPr>
        <w:tc>
          <w:tcPr>
            <w:tcW w:w="9320" w:type="dxa"/>
          </w:tcPr>
          <w:p w:rsidR="00943ADF" w:rsidRDefault="00943ADF">
            <w:pPr>
              <w:spacing w:after="80" w:line="240" w:lineRule="auto"/>
              <w:rPr>
                <w:rFonts w:ascii="Times New Roman" w:hAnsi="Times New Roman"/>
                <w:sz w:val="20"/>
              </w:rPr>
            </w:pPr>
            <w:r>
              <w:rPr>
                <w:rFonts w:ascii="Times New Roman" w:hAnsi="Times New Roman"/>
                <w:sz w:val="20"/>
              </w:rPr>
              <w:t>Navn, adresse og rettslig status til den eller de næringsdrivende som skal være part i avtalen:</w:t>
            </w:r>
          </w:p>
          <w:p w:rsidR="00943ADF" w:rsidRDefault="00943ADF">
            <w:pPr>
              <w:spacing w:after="0" w:line="240" w:lineRule="auto"/>
              <w:rPr>
                <w:rFonts w:ascii="Arial" w:hAnsi="Arial"/>
                <w:sz w:val="20"/>
              </w:rPr>
            </w:pPr>
            <w:r>
              <w:rPr>
                <w:rFonts w:ascii="Arial" w:hAnsi="Arial"/>
                <w:sz w:val="20"/>
              </w:rPr>
              <w:fldChar w:fldCharType="begin">
                <w:ffData>
                  <w:name w:val="Tekst1"/>
                  <w:enabled/>
                  <w:calcOnExit w:val="0"/>
                  <w:textInput/>
                </w:ffData>
              </w:fldChar>
            </w:r>
            <w:bookmarkStart w:id="0" w:name="Tekst1"/>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bookmarkEnd w:id="0"/>
          </w:p>
          <w:p w:rsidR="00943ADF" w:rsidRDefault="00943ADF">
            <w:pPr>
              <w:spacing w:after="0" w:line="240" w:lineRule="auto"/>
              <w:rPr>
                <w:rFonts w:ascii="Times New Roman" w:hAnsi="Times New Roman"/>
                <w:sz w:val="8"/>
              </w:rPr>
            </w:pPr>
          </w:p>
        </w:tc>
      </w:tr>
      <w:tr w:rsidR="00943ADF" w:rsidTr="00AC07D4">
        <w:tblPrEx>
          <w:tblCellMar>
            <w:top w:w="0" w:type="dxa"/>
            <w:bottom w:w="0" w:type="dxa"/>
          </w:tblCellMar>
        </w:tblPrEx>
        <w:trPr>
          <w:cantSplit/>
        </w:trPr>
        <w:tc>
          <w:tcPr>
            <w:tcW w:w="9320" w:type="dxa"/>
            <w:tcBorders>
              <w:bottom w:val="single" w:sz="4" w:space="0" w:color="auto"/>
            </w:tcBorders>
          </w:tcPr>
          <w:p w:rsidR="00943ADF" w:rsidRDefault="00943ADF">
            <w:pPr>
              <w:spacing w:after="80" w:line="240" w:lineRule="auto"/>
              <w:rPr>
                <w:rFonts w:ascii="Times New Roman" w:hAnsi="Times New Roman"/>
                <w:sz w:val="20"/>
              </w:rPr>
            </w:pPr>
            <w:r>
              <w:rPr>
                <w:rFonts w:ascii="Times New Roman" w:hAnsi="Times New Roman"/>
                <w:sz w:val="20"/>
              </w:rPr>
              <w:t>Kort beskrivelse av tjenestene (f.eks. markedsføring):</w:t>
            </w:r>
          </w:p>
          <w:p w:rsidR="00943ADF" w:rsidRDefault="00943ADF">
            <w:pPr>
              <w:spacing w:after="0" w:line="240" w:lineRule="auto"/>
              <w:rPr>
                <w:rFonts w:ascii="Arial" w:hAnsi="Arial"/>
                <w:sz w:val="20"/>
              </w:rPr>
            </w:pPr>
            <w:r>
              <w:rPr>
                <w:rFonts w:ascii="Arial" w:hAnsi="Arial"/>
                <w:sz w:val="20"/>
              </w:rPr>
              <w:fldChar w:fldCharType="begin">
                <w:ffData>
                  <w:name w:val="Tekst2"/>
                  <w:enabled/>
                  <w:calcOnExit w:val="0"/>
                  <w:textInput/>
                </w:ffData>
              </w:fldChar>
            </w:r>
            <w:bookmarkStart w:id="2" w:name="Teks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rsidR="00943ADF" w:rsidRDefault="00943ADF">
            <w:pPr>
              <w:spacing w:after="0" w:line="240" w:lineRule="auto"/>
              <w:rPr>
                <w:rFonts w:ascii="Times New Roman" w:hAnsi="Times New Roman"/>
                <w:sz w:val="8"/>
              </w:rPr>
            </w:pPr>
          </w:p>
        </w:tc>
      </w:tr>
      <w:tr w:rsidR="00943ADF" w:rsidTr="00AC07D4">
        <w:tblPrEx>
          <w:tblCellMar>
            <w:top w:w="0" w:type="dxa"/>
            <w:bottom w:w="0" w:type="dxa"/>
          </w:tblCellMar>
        </w:tblPrEx>
        <w:trPr>
          <w:cantSplit/>
        </w:trPr>
        <w:tc>
          <w:tcPr>
            <w:tcW w:w="9320" w:type="dxa"/>
            <w:tcBorders>
              <w:top w:val="single" w:sz="4" w:space="0" w:color="auto"/>
            </w:tcBorders>
          </w:tcPr>
          <w:p w:rsidR="00943ADF" w:rsidRDefault="00943ADF">
            <w:pPr>
              <w:spacing w:after="80" w:line="240" w:lineRule="auto"/>
              <w:rPr>
                <w:rFonts w:ascii="Times New Roman" w:hAnsi="Times New Roman"/>
                <w:sz w:val="20"/>
              </w:rPr>
            </w:pPr>
            <w:r>
              <w:rPr>
                <w:rFonts w:ascii="Times New Roman" w:hAnsi="Times New Roman"/>
                <w:sz w:val="20"/>
              </w:rPr>
              <w:t>Avtalens varighet:</w:t>
            </w:r>
          </w:p>
          <w:p w:rsidR="00943ADF" w:rsidRDefault="00943ADF">
            <w:pPr>
              <w:spacing w:after="0" w:line="240" w:lineRule="auto"/>
              <w:rPr>
                <w:rFonts w:ascii="Arial" w:hAnsi="Arial"/>
                <w:sz w:val="20"/>
              </w:rPr>
            </w:pPr>
            <w:r>
              <w:rPr>
                <w:rFonts w:ascii="Arial" w:hAnsi="Arial"/>
                <w:sz w:val="20"/>
              </w:rPr>
              <w:fldChar w:fldCharType="begin">
                <w:ffData>
                  <w:name w:val="Tekst3"/>
                  <w:enabled/>
                  <w:calcOnExit w:val="0"/>
                  <w:textInput/>
                </w:ffData>
              </w:fldChar>
            </w:r>
            <w:bookmarkStart w:id="3" w:name="Teks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p w:rsidR="00943ADF" w:rsidRDefault="00943ADF">
            <w:pPr>
              <w:spacing w:after="0" w:line="240" w:lineRule="auto"/>
              <w:rPr>
                <w:rFonts w:ascii="Times New Roman" w:hAnsi="Times New Roman"/>
                <w:sz w:val="8"/>
              </w:rPr>
            </w:pPr>
          </w:p>
        </w:tc>
      </w:tr>
      <w:tr w:rsidR="00943ADF">
        <w:tblPrEx>
          <w:tblCellMar>
            <w:top w:w="0" w:type="dxa"/>
            <w:bottom w:w="0" w:type="dxa"/>
          </w:tblCellMar>
        </w:tblPrEx>
        <w:trPr>
          <w:cantSplit/>
        </w:trPr>
        <w:tc>
          <w:tcPr>
            <w:tcW w:w="9320" w:type="dxa"/>
            <w:tcBorders>
              <w:bottom w:val="nil"/>
            </w:tcBorders>
          </w:tcPr>
          <w:p w:rsidR="00943ADF" w:rsidRDefault="00943ADF">
            <w:pPr>
              <w:pStyle w:val="Brdtekst"/>
            </w:pPr>
            <w:r>
              <w:t>Den prisen forbrukeren skal betale for å erverve tjenestene:</w:t>
            </w:r>
          </w:p>
          <w:p w:rsidR="00943ADF" w:rsidRDefault="00943ADF">
            <w:pPr>
              <w:spacing w:after="0" w:line="240" w:lineRule="auto"/>
              <w:rPr>
                <w:rFonts w:ascii="Arial" w:hAnsi="Arial"/>
                <w:sz w:val="20"/>
              </w:rPr>
            </w:pPr>
            <w:r>
              <w:rPr>
                <w:rFonts w:ascii="Arial" w:hAnsi="Arial"/>
                <w:sz w:val="20"/>
              </w:rPr>
              <w:fldChar w:fldCharType="begin">
                <w:ffData>
                  <w:name w:val="Tekst4"/>
                  <w:enabled/>
                  <w:calcOnExit w:val="0"/>
                  <w:textInput/>
                </w:ffData>
              </w:fldChar>
            </w:r>
            <w:bookmarkStart w:id="4" w:name="Teks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p w:rsidR="00943ADF" w:rsidRDefault="00943ADF">
            <w:pPr>
              <w:spacing w:after="0" w:line="240" w:lineRule="auto"/>
              <w:rPr>
                <w:rFonts w:ascii="Times New Roman" w:hAnsi="Times New Roman"/>
                <w:sz w:val="8"/>
              </w:rPr>
            </w:pPr>
          </w:p>
        </w:tc>
      </w:tr>
      <w:tr w:rsidR="00943ADF">
        <w:tblPrEx>
          <w:tblCellMar>
            <w:top w:w="0" w:type="dxa"/>
            <w:bottom w:w="0" w:type="dxa"/>
          </w:tblCellMar>
        </w:tblPrEx>
        <w:trPr>
          <w:cantSplit/>
        </w:trPr>
        <w:tc>
          <w:tcPr>
            <w:tcW w:w="9320" w:type="dxa"/>
            <w:tcBorders>
              <w:top w:val="nil"/>
              <w:bottom w:val="nil"/>
            </w:tcBorders>
          </w:tcPr>
          <w:p w:rsidR="00943ADF" w:rsidRDefault="00943ADF">
            <w:pPr>
              <w:pStyle w:val="Brdtekst"/>
            </w:pPr>
            <w:r>
              <w:t>Oversikt over obligatoriske tilleggskostnader som følger av avtalen; kostnadenes type og størrelse (for eksempel lokale skatter, notargebyrer, markedsføringskostnader):</w:t>
            </w:r>
          </w:p>
          <w:p w:rsidR="00943ADF" w:rsidRDefault="00943ADF">
            <w:pPr>
              <w:spacing w:after="0" w:line="240" w:lineRule="auto"/>
              <w:rPr>
                <w:rFonts w:ascii="Arial" w:hAnsi="Arial"/>
                <w:sz w:val="20"/>
              </w:rPr>
            </w:pPr>
            <w:r>
              <w:rPr>
                <w:rFonts w:ascii="Arial" w:hAnsi="Arial"/>
                <w:sz w:val="20"/>
              </w:rPr>
              <w:fldChar w:fldCharType="begin">
                <w:ffData>
                  <w:name w:val="Tekst5"/>
                  <w:enabled/>
                  <w:calcOnExit w:val="0"/>
                  <w:textInput/>
                </w:ffData>
              </w:fldChar>
            </w:r>
            <w:bookmarkStart w:id="5" w:name="Teks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rsidR="00943ADF" w:rsidRDefault="00943ADF">
            <w:pPr>
              <w:spacing w:after="0" w:line="240" w:lineRule="auto"/>
              <w:rPr>
                <w:rFonts w:ascii="Times New Roman" w:hAnsi="Times New Roman"/>
                <w:sz w:val="8"/>
              </w:rPr>
            </w:pPr>
          </w:p>
        </w:tc>
      </w:tr>
      <w:tr w:rsidR="00943ADF">
        <w:tblPrEx>
          <w:tblCellMar>
            <w:top w:w="0" w:type="dxa"/>
            <w:bottom w:w="0" w:type="dxa"/>
          </w:tblCellMar>
        </w:tblPrEx>
        <w:trPr>
          <w:cantSplit/>
        </w:trPr>
        <w:tc>
          <w:tcPr>
            <w:tcW w:w="9320" w:type="dxa"/>
          </w:tcPr>
          <w:p w:rsidR="00943ADF" w:rsidRDefault="00943ADF">
            <w:pPr>
              <w:pStyle w:val="Brdtekst"/>
            </w:pPr>
            <w:r>
              <w:t>Har den næringsdrivende skrevet under på en eller flere atferdsregler, hvor finnes i så fall disse?</w:t>
            </w:r>
          </w:p>
          <w:p w:rsidR="00943ADF" w:rsidRDefault="00943ADF">
            <w:pPr>
              <w:spacing w:after="0" w:line="240" w:lineRule="auto"/>
              <w:rPr>
                <w:rFonts w:ascii="Arial" w:hAnsi="Arial"/>
                <w:sz w:val="20"/>
              </w:rPr>
            </w:pPr>
            <w:r>
              <w:rPr>
                <w:rFonts w:ascii="Arial" w:hAnsi="Arial"/>
                <w:sz w:val="20"/>
              </w:rPr>
              <w:fldChar w:fldCharType="begin">
                <w:ffData>
                  <w:name w:val="Tekst16"/>
                  <w:enabled/>
                  <w:calcOnExit w:val="0"/>
                  <w:textInput/>
                </w:ffData>
              </w:fldChar>
            </w:r>
            <w:bookmarkStart w:id="6" w:name="Teks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p w:rsidR="00943ADF" w:rsidRDefault="00943ADF">
            <w:pPr>
              <w:spacing w:after="0" w:line="240" w:lineRule="auto"/>
              <w:rPr>
                <w:rFonts w:ascii="Times New Roman" w:hAnsi="Times New Roman"/>
                <w:sz w:val="8"/>
              </w:rPr>
            </w:pPr>
          </w:p>
        </w:tc>
      </w:tr>
    </w:tbl>
    <w:p w:rsidR="00943ADF" w:rsidRPr="00943ADF" w:rsidRDefault="00943ADF" w:rsidP="006D1425">
      <w:pPr>
        <w:pStyle w:val="Overskrift6"/>
        <w:keepNext/>
        <w:spacing w:before="200" w:after="120" w:line="240" w:lineRule="auto"/>
        <w:rPr>
          <w:rFonts w:ascii="Cambria" w:hAnsi="Cambria"/>
          <w:color w:val="244061"/>
          <w:sz w:val="20"/>
        </w:rPr>
      </w:pPr>
      <w:r w:rsidRPr="00943ADF">
        <w:rPr>
          <w:rFonts w:ascii="Cambria" w:hAnsi="Cambria"/>
          <w:color w:val="244061"/>
          <w:sz w:val="20"/>
        </w:rPr>
        <w:t>Del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943ADF">
        <w:tblPrEx>
          <w:tblCellMar>
            <w:top w:w="0" w:type="dxa"/>
            <w:bottom w:w="0" w:type="dxa"/>
          </w:tblCellMar>
        </w:tblPrEx>
        <w:trPr>
          <w:cantSplit/>
        </w:trPr>
        <w:tc>
          <w:tcPr>
            <w:tcW w:w="9320" w:type="dxa"/>
            <w:tcBorders>
              <w:bottom w:val="nil"/>
            </w:tcBorders>
          </w:tcPr>
          <w:p w:rsidR="00943ADF" w:rsidRDefault="00943ADF">
            <w:pPr>
              <w:keepNext/>
              <w:spacing w:line="240" w:lineRule="auto"/>
              <w:rPr>
                <w:rFonts w:ascii="Times New Roman" w:hAnsi="Times New Roman"/>
                <w:sz w:val="20"/>
              </w:rPr>
            </w:pPr>
            <w:r>
              <w:rPr>
                <w:rFonts w:ascii="Times New Roman" w:hAnsi="Times New Roman"/>
                <w:sz w:val="20"/>
              </w:rPr>
              <w:t>Alminnelige opplysninger:</w:t>
            </w:r>
          </w:p>
        </w:tc>
      </w:tr>
      <w:tr w:rsidR="00943ADF">
        <w:tblPrEx>
          <w:tblCellMar>
            <w:top w:w="0" w:type="dxa"/>
            <w:bottom w:w="0" w:type="dxa"/>
          </w:tblCellMar>
        </w:tblPrEx>
        <w:trPr>
          <w:cantSplit/>
        </w:trPr>
        <w:tc>
          <w:tcPr>
            <w:tcW w:w="9320" w:type="dxa"/>
            <w:tcBorders>
              <w:top w:val="nil"/>
              <w:bottom w:val="nil"/>
            </w:tcBorders>
          </w:tcPr>
          <w:p w:rsidR="00943ADF" w:rsidRDefault="00943ADF" w:rsidP="001E7C86">
            <w:pPr>
              <w:spacing w:before="120" w:after="120" w:line="240" w:lineRule="auto"/>
              <w:ind w:left="1120" w:hanging="560"/>
              <w:rPr>
                <w:rFonts w:ascii="Times New Roman" w:hAnsi="Times New Roman"/>
                <w:sz w:val="20"/>
              </w:rPr>
            </w:pPr>
            <w:r>
              <w:rPr>
                <w:rFonts w:ascii="Times New Roman" w:hAnsi="Times New Roman"/>
                <w:sz w:val="20"/>
              </w:rPr>
              <w:t>—</w:t>
            </w:r>
            <w:r>
              <w:rPr>
                <w:rFonts w:ascii="Times New Roman" w:hAnsi="Times New Roman"/>
                <w:sz w:val="20"/>
              </w:rPr>
              <w:tab/>
              <w:t>Forbrukeren har rett til å trekke seg fra denne avtalen uten å måtte gi noen begrunnelse innen 14</w:t>
            </w:r>
            <w:r w:rsidR="001E7C86">
              <w:rPr>
                <w:rFonts w:ascii="Times New Roman" w:hAnsi="Times New Roman"/>
                <w:sz w:val="20"/>
              </w:rPr>
              <w:t> </w:t>
            </w:r>
            <w:r>
              <w:rPr>
                <w:rFonts w:ascii="Times New Roman" w:hAnsi="Times New Roman"/>
                <w:sz w:val="20"/>
              </w:rPr>
              <w:t>kalenderdager etter avtalen eller en bindende foreløpig avtale inngås, eller mottak av disse avtalene, dersom det inntreffer senere.</w:t>
            </w:r>
          </w:p>
        </w:tc>
      </w:tr>
      <w:tr w:rsidR="00943ADF">
        <w:tblPrEx>
          <w:tblCellMar>
            <w:top w:w="0" w:type="dxa"/>
            <w:bottom w:w="0" w:type="dxa"/>
          </w:tblCellMar>
        </w:tblPrEx>
        <w:trPr>
          <w:cantSplit/>
        </w:trPr>
        <w:tc>
          <w:tcPr>
            <w:tcW w:w="9320" w:type="dxa"/>
            <w:tcBorders>
              <w:top w:val="nil"/>
              <w:bottom w:val="nil"/>
            </w:tcBorders>
          </w:tcPr>
          <w:p w:rsidR="00943ADF" w:rsidRDefault="00943ADF">
            <w:pPr>
              <w:spacing w:before="120" w:after="120" w:line="240" w:lineRule="auto"/>
              <w:ind w:left="1120" w:hanging="560"/>
              <w:rPr>
                <w:rFonts w:ascii="Times New Roman" w:hAnsi="Times New Roman"/>
                <w:sz w:val="20"/>
              </w:rPr>
            </w:pPr>
            <w:r>
              <w:rPr>
                <w:rFonts w:ascii="Times New Roman" w:hAnsi="Times New Roman"/>
                <w:sz w:val="20"/>
              </w:rPr>
              <w:t>—</w:t>
            </w:r>
            <w:r>
              <w:rPr>
                <w:rFonts w:ascii="Times New Roman" w:hAnsi="Times New Roman"/>
                <w:sz w:val="20"/>
              </w:rPr>
              <w:tab/>
              <w:t>All forskuddsbetaling av forbrukeren er forbudt fram til salget faktisk er gjennomført eller avtalen om videresalg er opphevet på annen måte. Forbudet gjelder alle vederlag, også betaling, sikkerhetsstillelse, reservasjon av penger på konto, eksplisitt anerkjennelse av gjeld osv. Det omfatter ikke bare betaling til den næringsdrivende, men også til tredjemenn.</w:t>
            </w:r>
          </w:p>
        </w:tc>
      </w:tr>
      <w:tr w:rsidR="00943ADF">
        <w:tblPrEx>
          <w:tblCellMar>
            <w:top w:w="0" w:type="dxa"/>
            <w:bottom w:w="0" w:type="dxa"/>
          </w:tblCellMar>
        </w:tblPrEx>
        <w:trPr>
          <w:cantSplit/>
        </w:trPr>
        <w:tc>
          <w:tcPr>
            <w:tcW w:w="9320" w:type="dxa"/>
            <w:tcBorders>
              <w:top w:val="nil"/>
              <w:bottom w:val="nil"/>
            </w:tcBorders>
          </w:tcPr>
          <w:p w:rsidR="00943ADF" w:rsidRDefault="00943ADF">
            <w:pPr>
              <w:spacing w:before="120" w:after="120" w:line="240" w:lineRule="auto"/>
              <w:ind w:left="1120" w:hanging="560"/>
              <w:rPr>
                <w:rFonts w:ascii="Times New Roman" w:hAnsi="Times New Roman"/>
                <w:sz w:val="20"/>
              </w:rPr>
            </w:pPr>
            <w:r>
              <w:rPr>
                <w:rFonts w:ascii="Times New Roman" w:hAnsi="Times New Roman"/>
                <w:sz w:val="20"/>
              </w:rPr>
              <w:t>—</w:t>
            </w:r>
            <w:r>
              <w:rPr>
                <w:rFonts w:ascii="Times New Roman" w:hAnsi="Times New Roman"/>
                <w:sz w:val="20"/>
              </w:rPr>
              <w:tab/>
              <w:t>Forbrukeren skal ikke bære andre kostnader eller forpliktelser enn de som framgår av avtalen.</w:t>
            </w:r>
          </w:p>
        </w:tc>
      </w:tr>
      <w:tr w:rsidR="00943ADF">
        <w:tblPrEx>
          <w:tblCellMar>
            <w:top w:w="0" w:type="dxa"/>
            <w:bottom w:w="0" w:type="dxa"/>
          </w:tblCellMar>
        </w:tblPrEx>
        <w:trPr>
          <w:cantSplit/>
        </w:trPr>
        <w:tc>
          <w:tcPr>
            <w:tcW w:w="9320" w:type="dxa"/>
            <w:tcBorders>
              <w:top w:val="nil"/>
              <w:bottom w:val="nil"/>
            </w:tcBorders>
          </w:tcPr>
          <w:p w:rsidR="00943ADF" w:rsidRDefault="00943ADF">
            <w:pPr>
              <w:spacing w:before="120" w:after="120" w:line="240" w:lineRule="auto"/>
              <w:ind w:left="1120" w:hanging="560"/>
              <w:rPr>
                <w:rFonts w:ascii="Times New Roman" w:hAnsi="Times New Roman"/>
                <w:sz w:val="20"/>
              </w:rPr>
            </w:pPr>
            <w:r>
              <w:rPr>
                <w:rFonts w:ascii="Times New Roman" w:hAnsi="Times New Roman"/>
                <w:sz w:val="20"/>
              </w:rPr>
              <w:t>—</w:t>
            </w:r>
            <w:r>
              <w:rPr>
                <w:rFonts w:ascii="Times New Roman" w:hAnsi="Times New Roman"/>
                <w:sz w:val="20"/>
              </w:rPr>
              <w:tab/>
              <w:t>I samsvar med internasjonal privatrett kan en annen lovgivning enn lovgivningen i den medlemsstaten der forbrukeren er bosatt eller vanligvis bor, få anvendelse på avtalen, og eventuelle tvister kan bringes inn for andre domstoler enn domstolene i den medlemsstaten der forbrukeren er bosatt eller vanligvis bor.</w:t>
            </w:r>
          </w:p>
        </w:tc>
      </w:tr>
      <w:tr w:rsidR="00943ADF">
        <w:tblPrEx>
          <w:tblCellMar>
            <w:top w:w="0" w:type="dxa"/>
            <w:bottom w:w="0" w:type="dxa"/>
          </w:tblCellMar>
        </w:tblPrEx>
        <w:trPr>
          <w:cantSplit/>
        </w:trPr>
        <w:tc>
          <w:tcPr>
            <w:tcW w:w="9320" w:type="dxa"/>
            <w:tcBorders>
              <w:top w:val="nil"/>
            </w:tcBorders>
          </w:tcPr>
          <w:p w:rsidR="00943ADF" w:rsidRDefault="00943ADF">
            <w:pPr>
              <w:spacing w:before="360" w:after="0" w:line="240" w:lineRule="auto"/>
              <w:rPr>
                <w:rFonts w:ascii="Arial" w:hAnsi="Arial"/>
                <w:sz w:val="20"/>
              </w:rPr>
            </w:pPr>
            <w:r>
              <w:rPr>
                <w:rFonts w:ascii="Times New Roman" w:hAnsi="Times New Roman"/>
                <w:sz w:val="20"/>
              </w:rPr>
              <w:t xml:space="preserve">Forbrukerens underskrift: </w:t>
            </w:r>
            <w:r>
              <w:rPr>
                <w:rFonts w:ascii="Arial" w:hAnsi="Arial"/>
                <w:sz w:val="20"/>
              </w:rPr>
              <w:fldChar w:fldCharType="begin">
                <w:ffData>
                  <w:name w:val="Tekst21"/>
                  <w:enabled/>
                  <w:calcOnExit w:val="0"/>
                  <w:textInput/>
                </w:ffData>
              </w:fldChar>
            </w:r>
            <w:bookmarkStart w:id="7" w:name="Teks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943ADF" w:rsidRDefault="00943ADF">
            <w:pPr>
              <w:spacing w:after="0" w:line="240" w:lineRule="auto"/>
              <w:rPr>
                <w:rFonts w:ascii="Times New Roman" w:hAnsi="Times New Roman"/>
                <w:sz w:val="20"/>
              </w:rPr>
            </w:pPr>
          </w:p>
        </w:tc>
      </w:tr>
    </w:tbl>
    <w:p w:rsidR="00943ADF" w:rsidRPr="00943ADF" w:rsidRDefault="00943ADF">
      <w:pPr>
        <w:pStyle w:val="Overskrift6"/>
        <w:keepNext/>
        <w:spacing w:before="200" w:after="120" w:line="240" w:lineRule="auto"/>
        <w:rPr>
          <w:rFonts w:ascii="Cambria" w:hAnsi="Cambria"/>
          <w:color w:val="244061"/>
          <w:sz w:val="20"/>
        </w:rPr>
      </w:pPr>
      <w:r>
        <w:rPr>
          <w:rFonts w:ascii="Cambria" w:hAnsi="Cambria"/>
          <w:color w:val="808080"/>
          <w:sz w:val="20"/>
        </w:rPr>
        <w:br w:type="page"/>
      </w:r>
      <w:r w:rsidRPr="00943ADF">
        <w:rPr>
          <w:rFonts w:ascii="Cambria" w:hAnsi="Cambria"/>
          <w:color w:val="244061"/>
          <w:sz w:val="20"/>
        </w:rPr>
        <w:lastRenderedPageBreak/>
        <w:t>Del 3:</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20"/>
      </w:tblGrid>
      <w:tr w:rsidR="00943ADF">
        <w:tblPrEx>
          <w:tblCellMar>
            <w:top w:w="0" w:type="dxa"/>
            <w:bottom w:w="0" w:type="dxa"/>
          </w:tblCellMar>
        </w:tblPrEx>
        <w:trPr>
          <w:cantSplit/>
        </w:trPr>
        <w:tc>
          <w:tcPr>
            <w:tcW w:w="9320" w:type="dxa"/>
          </w:tcPr>
          <w:p w:rsidR="00943ADF" w:rsidRDefault="00943ADF">
            <w:pPr>
              <w:spacing w:line="240" w:lineRule="auto"/>
              <w:rPr>
                <w:rFonts w:ascii="Times New Roman" w:hAnsi="Times New Roman"/>
                <w:sz w:val="20"/>
              </w:rPr>
            </w:pPr>
            <w:r>
              <w:rPr>
                <w:rFonts w:ascii="Times New Roman" w:hAnsi="Times New Roman"/>
                <w:sz w:val="20"/>
              </w:rPr>
              <w:t>Tilleggsopplysninger som forbrukeren har rett til og hvor de kan innhentes (for eksempel i hvilket kapittel i en allmenn brosjyre), dersom de ikke angis nedenfor:</w:t>
            </w:r>
          </w:p>
        </w:tc>
      </w:tr>
      <w:tr w:rsidR="00943ADF">
        <w:tblPrEx>
          <w:tblCellMar>
            <w:top w:w="0" w:type="dxa"/>
            <w:bottom w:w="0" w:type="dxa"/>
          </w:tblCellMar>
        </w:tblPrEx>
        <w:trPr>
          <w:cantSplit/>
        </w:trPr>
        <w:tc>
          <w:tcPr>
            <w:tcW w:w="9320" w:type="dxa"/>
          </w:tcPr>
          <w:p w:rsidR="00943ADF" w:rsidRDefault="00943ADF">
            <w:pPr>
              <w:pStyle w:val="Brdtekstinnrykk"/>
              <w:numPr>
                <w:ilvl w:val="0"/>
                <w:numId w:val="1"/>
              </w:numPr>
              <w:spacing w:after="80"/>
            </w:pPr>
            <w:r>
              <w:t>Vilkårene for oppheving av avtalen, følgene av oppheving og opplysninger om kostnader som eventuelt påhviler forbrukeren som følge av slik oppheving.</w:t>
            </w:r>
          </w:p>
          <w:p w:rsidR="00943ADF" w:rsidRDefault="00943ADF">
            <w:pPr>
              <w:tabs>
                <w:tab w:val="left" w:pos="560"/>
              </w:tabs>
              <w:spacing w:after="0" w:line="240" w:lineRule="auto"/>
              <w:ind w:left="2240" w:hanging="1120"/>
              <w:rPr>
                <w:rFonts w:ascii="Arial" w:hAnsi="Arial"/>
                <w:sz w:val="20"/>
              </w:rPr>
            </w:pPr>
            <w:r>
              <w:rPr>
                <w:rFonts w:ascii="Arial" w:hAnsi="Arial"/>
                <w:sz w:val="20"/>
              </w:rPr>
              <w:fldChar w:fldCharType="begin">
                <w:ffData>
                  <w:name w:val="Tekst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943ADF" w:rsidRDefault="00943ADF">
            <w:pPr>
              <w:tabs>
                <w:tab w:val="left" w:pos="560"/>
              </w:tabs>
              <w:spacing w:after="0" w:line="240" w:lineRule="auto"/>
              <w:ind w:left="2240" w:hanging="1120"/>
              <w:rPr>
                <w:rFonts w:ascii="Arial" w:hAnsi="Arial"/>
                <w:sz w:val="8"/>
              </w:rPr>
            </w:pPr>
          </w:p>
        </w:tc>
      </w:tr>
      <w:tr w:rsidR="00943ADF">
        <w:tblPrEx>
          <w:tblCellMar>
            <w:top w:w="0" w:type="dxa"/>
            <w:bottom w:w="0" w:type="dxa"/>
          </w:tblCellMar>
        </w:tblPrEx>
        <w:trPr>
          <w:cantSplit/>
        </w:trPr>
        <w:tc>
          <w:tcPr>
            <w:tcW w:w="9320" w:type="dxa"/>
          </w:tcPr>
          <w:p w:rsidR="00943ADF" w:rsidRDefault="00943ADF">
            <w:pPr>
              <w:pStyle w:val="Brdtekstinnrykk"/>
              <w:numPr>
                <w:ilvl w:val="0"/>
                <w:numId w:val="1"/>
              </w:numPr>
              <w:spacing w:after="80"/>
            </w:pPr>
            <w:r>
              <w:t>Opplysninger om det eller de språk som kan brukes i kommunikasjonen med den næringsdrivende om avtalen, for eksempel i forbindelse med behandling av spørsmål og klager.</w:t>
            </w:r>
          </w:p>
          <w:p w:rsidR="00943ADF" w:rsidRDefault="00943ADF">
            <w:pPr>
              <w:tabs>
                <w:tab w:val="left" w:pos="560"/>
              </w:tabs>
              <w:spacing w:after="0" w:line="240" w:lineRule="auto"/>
              <w:ind w:left="2240" w:hanging="1120"/>
              <w:rPr>
                <w:rFonts w:ascii="Arial" w:hAnsi="Arial"/>
                <w:sz w:val="20"/>
              </w:rPr>
            </w:pPr>
            <w:r>
              <w:rPr>
                <w:rFonts w:ascii="Arial" w:hAnsi="Arial"/>
                <w:sz w:val="20"/>
              </w:rPr>
              <w:fldChar w:fldCharType="begin">
                <w:ffData>
                  <w:name w:val="Tekst17"/>
                  <w:enabled/>
                  <w:calcOnExit w:val="0"/>
                  <w:textInput/>
                </w:ffData>
              </w:fldChar>
            </w:r>
            <w:bookmarkStart w:id="8" w:name="Teks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943ADF" w:rsidRDefault="00943ADF">
            <w:pPr>
              <w:tabs>
                <w:tab w:val="left" w:pos="560"/>
              </w:tabs>
              <w:spacing w:after="0" w:line="240" w:lineRule="auto"/>
              <w:ind w:left="2240" w:hanging="1120"/>
              <w:rPr>
                <w:rFonts w:ascii="Arial" w:hAnsi="Arial"/>
                <w:sz w:val="8"/>
              </w:rPr>
            </w:pPr>
          </w:p>
        </w:tc>
      </w:tr>
      <w:tr w:rsidR="00943ADF">
        <w:tblPrEx>
          <w:tblCellMar>
            <w:top w:w="0" w:type="dxa"/>
            <w:bottom w:w="0" w:type="dxa"/>
          </w:tblCellMar>
        </w:tblPrEx>
        <w:trPr>
          <w:cantSplit/>
        </w:trPr>
        <w:tc>
          <w:tcPr>
            <w:tcW w:w="9320" w:type="dxa"/>
          </w:tcPr>
          <w:p w:rsidR="00943ADF" w:rsidRDefault="00943ADF">
            <w:pPr>
              <w:pStyle w:val="Brdtekstinnrykk"/>
              <w:keepNext/>
              <w:numPr>
                <w:ilvl w:val="0"/>
                <w:numId w:val="1"/>
              </w:numPr>
              <w:tabs>
                <w:tab w:val="clear" w:pos="560"/>
              </w:tabs>
              <w:spacing w:after="80"/>
            </w:pPr>
            <w:r>
              <w:t>Når det er relevant, muligheten for utenrettslig tvisteløsning.</w:t>
            </w:r>
          </w:p>
          <w:p w:rsidR="00943ADF" w:rsidRDefault="00943ADF">
            <w:pPr>
              <w:keepNext/>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bookmarkStart w:id="9" w:name="Teks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p w:rsidR="00943ADF" w:rsidRDefault="00943ADF">
            <w:pPr>
              <w:keepNext/>
              <w:spacing w:after="0" w:line="240" w:lineRule="auto"/>
              <w:rPr>
                <w:rFonts w:ascii="Times New Roman" w:hAnsi="Times New Roman"/>
                <w:sz w:val="8"/>
              </w:rPr>
            </w:pPr>
          </w:p>
        </w:tc>
      </w:tr>
    </w:tbl>
    <w:p w:rsidR="00943ADF" w:rsidRDefault="00943ADF">
      <w:pPr>
        <w:keepNext/>
        <w:spacing w:after="0" w:line="240" w:lineRule="auto"/>
        <w:rPr>
          <w:rFonts w:ascii="Times New Roman" w:hAnsi="Times New Roman"/>
          <w:sz w:val="12"/>
        </w:rPr>
      </w:pPr>
    </w:p>
    <w:p w:rsidR="00943ADF" w:rsidRDefault="00943ADF">
      <w:pPr>
        <w:keepNext/>
        <w:spacing w:after="0" w:line="240" w:lineRule="auto"/>
        <w:rPr>
          <w:rFonts w:ascii="Arial" w:hAnsi="Arial"/>
          <w:sz w:val="20"/>
        </w:rPr>
      </w:pPr>
      <w:r>
        <w:rPr>
          <w:rFonts w:ascii="Times New Roman" w:hAnsi="Times New Roman"/>
          <w:sz w:val="20"/>
        </w:rPr>
        <w:t xml:space="preserve">Bekreftelse på at opplysninger er mottatt: </w:t>
      </w:r>
      <w:r>
        <w:rPr>
          <w:rFonts w:ascii="Arial" w:hAnsi="Arial"/>
          <w:sz w:val="20"/>
        </w:rPr>
        <w:fldChar w:fldCharType="begin">
          <w:ffData>
            <w:name w:val="Tekst19"/>
            <w:enabled/>
            <w:calcOnExit w:val="0"/>
            <w:textInput/>
          </w:ffData>
        </w:fldChar>
      </w:r>
      <w:bookmarkStart w:id="10" w:name="Teks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p w:rsidR="00943ADF" w:rsidRDefault="00943ADF">
      <w:pPr>
        <w:keepNext/>
        <w:spacing w:after="0" w:line="240" w:lineRule="auto"/>
        <w:rPr>
          <w:rFonts w:ascii="Arial" w:hAnsi="Arial"/>
          <w:sz w:val="20"/>
        </w:rPr>
      </w:pPr>
    </w:p>
    <w:p w:rsidR="00943ADF" w:rsidRDefault="00943ADF">
      <w:pPr>
        <w:spacing w:after="0" w:line="240" w:lineRule="auto"/>
        <w:rPr>
          <w:rFonts w:ascii="Times New Roman" w:hAnsi="Times New Roman"/>
          <w:sz w:val="20"/>
        </w:rPr>
      </w:pPr>
      <w:r>
        <w:rPr>
          <w:rFonts w:ascii="Times New Roman" w:hAnsi="Times New Roman"/>
          <w:sz w:val="20"/>
        </w:rPr>
        <w:t xml:space="preserve">Forbrukerens underskrift: </w:t>
      </w:r>
      <w:r>
        <w:rPr>
          <w:rFonts w:ascii="Arial" w:hAnsi="Arial"/>
          <w:sz w:val="20"/>
        </w:rPr>
        <w:fldChar w:fldCharType="begin">
          <w:ffData>
            <w:name w:val="Tekst20"/>
            <w:enabled/>
            <w:calcOnExit w:val="0"/>
            <w:textInput/>
          </w:ffData>
        </w:fldChar>
      </w:r>
      <w:bookmarkStart w:id="11" w:name="Teks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sectPr w:rsidR="00943A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D7" w:rsidRDefault="00EC39D7" w:rsidP="009241C4">
      <w:pPr>
        <w:spacing w:after="0" w:line="240" w:lineRule="auto"/>
      </w:pPr>
      <w:r>
        <w:separator/>
      </w:r>
    </w:p>
  </w:endnote>
  <w:endnote w:type="continuationSeparator" w:id="0">
    <w:p w:rsidR="00EC39D7" w:rsidRDefault="00EC39D7" w:rsidP="009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C4" w:rsidRDefault="009241C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C4" w:rsidRDefault="009241C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C4" w:rsidRDefault="009241C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D7" w:rsidRDefault="00EC39D7" w:rsidP="009241C4">
      <w:pPr>
        <w:spacing w:after="0" w:line="240" w:lineRule="auto"/>
      </w:pPr>
      <w:r>
        <w:separator/>
      </w:r>
    </w:p>
  </w:footnote>
  <w:footnote w:type="continuationSeparator" w:id="0">
    <w:p w:rsidR="00EC39D7" w:rsidRDefault="00EC39D7" w:rsidP="00924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C4" w:rsidRDefault="009241C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C4" w:rsidRDefault="009241C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C4" w:rsidRDefault="009241C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188"/>
    <w:multiLevelType w:val="singleLevel"/>
    <w:tmpl w:val="E3E0CB1A"/>
    <w:lvl w:ilvl="0">
      <w:start w:val="1"/>
      <w:numFmt w:val="bullet"/>
      <w:lvlText w:val="—"/>
      <w:lvlJc w:val="left"/>
      <w:pPr>
        <w:tabs>
          <w:tab w:val="num" w:pos="1130"/>
        </w:tabs>
        <w:ind w:left="1130" w:hanging="5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ocumentProtection w:edit="forms" w:enforcement="1" w:cryptProviderType="rsaFull" w:cryptAlgorithmClass="hash" w:cryptAlgorithmType="typeAny" w:cryptAlgorithmSid="4" w:cryptSpinCount="100000" w:hash="IRnJdV6aTtzCU7Vcn9Xf4XXJD84=" w:salt="gIm9QQXLqA1l+r+qcXJO6Q=="/>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D4"/>
    <w:rsid w:val="001E7C86"/>
    <w:rsid w:val="006D1425"/>
    <w:rsid w:val="008A4362"/>
    <w:rsid w:val="009241C4"/>
    <w:rsid w:val="00943ADF"/>
    <w:rsid w:val="00AC07D4"/>
    <w:rsid w:val="00EB7304"/>
    <w:rsid w:val="00EC39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qFormat/>
    <w:pPr>
      <w:keepNext/>
      <w:spacing w:after="120" w:line="240" w:lineRule="auto"/>
      <w:jc w:val="center"/>
      <w:outlineLvl w:val="0"/>
    </w:pPr>
    <w:rPr>
      <w:rFonts w:ascii="Times New Roman" w:hAnsi="Times New Roman"/>
      <w:b/>
      <w:sz w:val="20"/>
    </w:rPr>
  </w:style>
  <w:style w:type="paragraph" w:styleId="Overskrift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qFormat/>
    <w:pPr>
      <w:keepNext/>
      <w:spacing w:before="240" w:after="60"/>
      <w:outlineLvl w:val="2"/>
    </w:pPr>
    <w:rPr>
      <w:rFonts w:ascii="Cambria" w:eastAsia="Times New Roman" w:hAnsi="Cambria"/>
      <w:b/>
      <w:bCs/>
      <w:sz w:val="26"/>
      <w:szCs w:val="26"/>
    </w:rPr>
  </w:style>
  <w:style w:type="paragraph" w:styleId="Overskrift4">
    <w:name w:val="heading 4"/>
    <w:basedOn w:val="Normal"/>
    <w:next w:val="Normal"/>
    <w:qFormat/>
    <w:pPr>
      <w:keepNext/>
      <w:spacing w:before="240" w:after="60"/>
      <w:outlineLvl w:val="3"/>
    </w:pPr>
    <w:rPr>
      <w:rFonts w:eastAsia="Times New Roman"/>
      <w:b/>
      <w:bCs/>
      <w:sz w:val="28"/>
      <w:szCs w:val="28"/>
    </w:rPr>
  </w:style>
  <w:style w:type="paragraph" w:styleId="Overskrift5">
    <w:name w:val="heading 5"/>
    <w:basedOn w:val="Normal"/>
    <w:next w:val="Normal"/>
    <w:qFormat/>
    <w:pPr>
      <w:spacing w:before="240" w:after="60"/>
      <w:outlineLvl w:val="4"/>
    </w:pPr>
    <w:rPr>
      <w:rFonts w:eastAsia="Times New Roman"/>
      <w:b/>
      <w:bCs/>
      <w:i/>
      <w:iCs/>
      <w:sz w:val="26"/>
      <w:szCs w:val="26"/>
    </w:rPr>
  </w:style>
  <w:style w:type="paragraph" w:styleId="Overskrift6">
    <w:name w:val="heading 6"/>
    <w:basedOn w:val="Normal"/>
    <w:next w:val="Normal"/>
    <w:qFormat/>
    <w:pPr>
      <w:spacing w:before="240" w:after="60"/>
      <w:outlineLvl w:val="5"/>
    </w:pPr>
    <w:rPr>
      <w:rFonts w:eastAsia="Times New Roman"/>
      <w:b/>
      <w:bCs/>
    </w:rPr>
  </w:style>
  <w:style w:type="character" w:default="1" w:styleId="Standardskriftforavsnitt">
    <w:name w:val="Default Paragraph Font"/>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spacing w:line="240" w:lineRule="auto"/>
      <w:jc w:val="center"/>
    </w:pPr>
    <w:rPr>
      <w:rFonts w:ascii="Times New Roman" w:hAnsi="Times New Roman"/>
      <w:i/>
      <w:sz w:val="20"/>
    </w:rPr>
  </w:style>
  <w:style w:type="paragraph" w:styleId="Brdtekst">
    <w:name w:val="Body Text"/>
    <w:basedOn w:val="Normal"/>
    <w:semiHidden/>
    <w:pPr>
      <w:spacing w:after="80" w:line="240" w:lineRule="auto"/>
    </w:pPr>
    <w:rPr>
      <w:rFonts w:ascii="Times New Roman" w:hAnsi="Times New Roman"/>
      <w:sz w:val="20"/>
    </w:rPr>
  </w:style>
  <w:style w:type="paragraph" w:styleId="Brdtekstinnrykk">
    <w:name w:val="Body Text Indent"/>
    <w:basedOn w:val="Normal"/>
    <w:semiHidden/>
    <w:pPr>
      <w:tabs>
        <w:tab w:val="left" w:pos="560"/>
      </w:tabs>
      <w:spacing w:line="240" w:lineRule="auto"/>
      <w:ind w:left="1120" w:hanging="560"/>
    </w:pPr>
    <w:rPr>
      <w:rFonts w:ascii="Times New Roman" w:hAnsi="Times New Roman"/>
      <w:sz w:val="20"/>
    </w:rPr>
  </w:style>
  <w:style w:type="character" w:customStyle="1" w:styleId="Overskrift2Tegn">
    <w:name w:val="Overskrift 2 Tegn"/>
    <w:rPr>
      <w:rFonts w:ascii="Cambria" w:eastAsia="Times New Roman" w:hAnsi="Cambria" w:cs="Times New Roman"/>
      <w:b/>
      <w:bCs/>
      <w:i/>
      <w:iCs/>
      <w:sz w:val="28"/>
      <w:szCs w:val="28"/>
      <w:lang w:eastAsia="en-US"/>
    </w:rPr>
  </w:style>
  <w:style w:type="character" w:customStyle="1" w:styleId="Overskrift3Tegn">
    <w:name w:val="Overskrift 3 Tegn"/>
    <w:rPr>
      <w:rFonts w:ascii="Cambria" w:eastAsia="Times New Roman" w:hAnsi="Cambria" w:cs="Times New Roman"/>
      <w:b/>
      <w:bCs/>
      <w:sz w:val="26"/>
      <w:szCs w:val="26"/>
      <w:lang w:eastAsia="en-US"/>
    </w:rPr>
  </w:style>
  <w:style w:type="character" w:customStyle="1" w:styleId="Overskrift4Tegn">
    <w:name w:val="Overskrift 4 Tegn"/>
    <w:rPr>
      <w:rFonts w:ascii="Calibri" w:eastAsia="Times New Roman" w:hAnsi="Calibri" w:cs="Times New Roman"/>
      <w:b/>
      <w:bCs/>
      <w:sz w:val="28"/>
      <w:szCs w:val="28"/>
      <w:lang w:eastAsia="en-US"/>
    </w:rPr>
  </w:style>
  <w:style w:type="character" w:customStyle="1" w:styleId="Overskrift5Tegn">
    <w:name w:val="Overskrift 5 Tegn"/>
    <w:rPr>
      <w:rFonts w:ascii="Calibri" w:eastAsia="Times New Roman" w:hAnsi="Calibri" w:cs="Times New Roman"/>
      <w:b/>
      <w:bCs/>
      <w:i/>
      <w:iCs/>
      <w:sz w:val="26"/>
      <w:szCs w:val="26"/>
      <w:lang w:eastAsia="en-US"/>
    </w:rPr>
  </w:style>
  <w:style w:type="character" w:customStyle="1" w:styleId="Overskrift6Tegn">
    <w:name w:val="Overskrift 6 Tegn"/>
    <w:rPr>
      <w:rFonts w:ascii="Calibri" w:eastAsia="Times New Roman" w:hAnsi="Calibri" w:cs="Times New Roman"/>
      <w:b/>
      <w:bCs/>
      <w:sz w:val="22"/>
      <w:szCs w:val="22"/>
      <w:lang w:eastAsia="en-US"/>
    </w:rPr>
  </w:style>
  <w:style w:type="paragraph" w:styleId="Topptekst">
    <w:name w:val="header"/>
    <w:basedOn w:val="Normal"/>
    <w:link w:val="TopptekstTegn"/>
    <w:uiPriority w:val="99"/>
    <w:unhideWhenUsed/>
    <w:rsid w:val="009241C4"/>
    <w:pPr>
      <w:tabs>
        <w:tab w:val="center" w:pos="4536"/>
        <w:tab w:val="right" w:pos="9072"/>
      </w:tabs>
    </w:pPr>
  </w:style>
  <w:style w:type="character" w:customStyle="1" w:styleId="TopptekstTegn">
    <w:name w:val="Topptekst Tegn"/>
    <w:link w:val="Topptekst"/>
    <w:uiPriority w:val="99"/>
    <w:rsid w:val="009241C4"/>
    <w:rPr>
      <w:sz w:val="22"/>
      <w:szCs w:val="22"/>
      <w:lang w:eastAsia="en-US"/>
    </w:rPr>
  </w:style>
  <w:style w:type="paragraph" w:styleId="Bunntekst">
    <w:name w:val="footer"/>
    <w:basedOn w:val="Normal"/>
    <w:link w:val="BunntekstTegn"/>
    <w:uiPriority w:val="99"/>
    <w:unhideWhenUsed/>
    <w:rsid w:val="009241C4"/>
    <w:pPr>
      <w:tabs>
        <w:tab w:val="center" w:pos="4536"/>
        <w:tab w:val="right" w:pos="9072"/>
      </w:tabs>
    </w:pPr>
  </w:style>
  <w:style w:type="character" w:customStyle="1" w:styleId="BunntekstTegn">
    <w:name w:val="Bunntekst Tegn"/>
    <w:link w:val="Bunntekst"/>
    <w:uiPriority w:val="99"/>
    <w:rsid w:val="009241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qFormat/>
    <w:pPr>
      <w:keepNext/>
      <w:spacing w:after="120" w:line="240" w:lineRule="auto"/>
      <w:jc w:val="center"/>
      <w:outlineLvl w:val="0"/>
    </w:pPr>
    <w:rPr>
      <w:rFonts w:ascii="Times New Roman" w:hAnsi="Times New Roman"/>
      <w:b/>
      <w:sz w:val="20"/>
    </w:rPr>
  </w:style>
  <w:style w:type="paragraph" w:styleId="Overskrift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qFormat/>
    <w:pPr>
      <w:keepNext/>
      <w:spacing w:before="240" w:after="60"/>
      <w:outlineLvl w:val="2"/>
    </w:pPr>
    <w:rPr>
      <w:rFonts w:ascii="Cambria" w:eastAsia="Times New Roman" w:hAnsi="Cambria"/>
      <w:b/>
      <w:bCs/>
      <w:sz w:val="26"/>
      <w:szCs w:val="26"/>
    </w:rPr>
  </w:style>
  <w:style w:type="paragraph" w:styleId="Overskrift4">
    <w:name w:val="heading 4"/>
    <w:basedOn w:val="Normal"/>
    <w:next w:val="Normal"/>
    <w:qFormat/>
    <w:pPr>
      <w:keepNext/>
      <w:spacing w:before="240" w:after="60"/>
      <w:outlineLvl w:val="3"/>
    </w:pPr>
    <w:rPr>
      <w:rFonts w:eastAsia="Times New Roman"/>
      <w:b/>
      <w:bCs/>
      <w:sz w:val="28"/>
      <w:szCs w:val="28"/>
    </w:rPr>
  </w:style>
  <w:style w:type="paragraph" w:styleId="Overskrift5">
    <w:name w:val="heading 5"/>
    <w:basedOn w:val="Normal"/>
    <w:next w:val="Normal"/>
    <w:qFormat/>
    <w:pPr>
      <w:spacing w:before="240" w:after="60"/>
      <w:outlineLvl w:val="4"/>
    </w:pPr>
    <w:rPr>
      <w:rFonts w:eastAsia="Times New Roman"/>
      <w:b/>
      <w:bCs/>
      <w:i/>
      <w:iCs/>
      <w:sz w:val="26"/>
      <w:szCs w:val="26"/>
    </w:rPr>
  </w:style>
  <w:style w:type="paragraph" w:styleId="Overskrift6">
    <w:name w:val="heading 6"/>
    <w:basedOn w:val="Normal"/>
    <w:next w:val="Normal"/>
    <w:qFormat/>
    <w:pPr>
      <w:spacing w:before="240" w:after="60"/>
      <w:outlineLvl w:val="5"/>
    </w:pPr>
    <w:rPr>
      <w:rFonts w:eastAsia="Times New Roman"/>
      <w:b/>
      <w:bCs/>
    </w:rPr>
  </w:style>
  <w:style w:type="character" w:default="1" w:styleId="Standardskriftforavsnitt">
    <w:name w:val="Default Paragraph Font"/>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spacing w:line="240" w:lineRule="auto"/>
      <w:jc w:val="center"/>
    </w:pPr>
    <w:rPr>
      <w:rFonts w:ascii="Times New Roman" w:hAnsi="Times New Roman"/>
      <w:i/>
      <w:sz w:val="20"/>
    </w:rPr>
  </w:style>
  <w:style w:type="paragraph" w:styleId="Brdtekst">
    <w:name w:val="Body Text"/>
    <w:basedOn w:val="Normal"/>
    <w:semiHidden/>
    <w:pPr>
      <w:spacing w:after="80" w:line="240" w:lineRule="auto"/>
    </w:pPr>
    <w:rPr>
      <w:rFonts w:ascii="Times New Roman" w:hAnsi="Times New Roman"/>
      <w:sz w:val="20"/>
    </w:rPr>
  </w:style>
  <w:style w:type="paragraph" w:styleId="Brdtekstinnrykk">
    <w:name w:val="Body Text Indent"/>
    <w:basedOn w:val="Normal"/>
    <w:semiHidden/>
    <w:pPr>
      <w:tabs>
        <w:tab w:val="left" w:pos="560"/>
      </w:tabs>
      <w:spacing w:line="240" w:lineRule="auto"/>
      <w:ind w:left="1120" w:hanging="560"/>
    </w:pPr>
    <w:rPr>
      <w:rFonts w:ascii="Times New Roman" w:hAnsi="Times New Roman"/>
      <w:sz w:val="20"/>
    </w:rPr>
  </w:style>
  <w:style w:type="character" w:customStyle="1" w:styleId="Overskrift2Tegn">
    <w:name w:val="Overskrift 2 Tegn"/>
    <w:rPr>
      <w:rFonts w:ascii="Cambria" w:eastAsia="Times New Roman" w:hAnsi="Cambria" w:cs="Times New Roman"/>
      <w:b/>
      <w:bCs/>
      <w:i/>
      <w:iCs/>
      <w:sz w:val="28"/>
      <w:szCs w:val="28"/>
      <w:lang w:eastAsia="en-US"/>
    </w:rPr>
  </w:style>
  <w:style w:type="character" w:customStyle="1" w:styleId="Overskrift3Tegn">
    <w:name w:val="Overskrift 3 Tegn"/>
    <w:rPr>
      <w:rFonts w:ascii="Cambria" w:eastAsia="Times New Roman" w:hAnsi="Cambria" w:cs="Times New Roman"/>
      <w:b/>
      <w:bCs/>
      <w:sz w:val="26"/>
      <w:szCs w:val="26"/>
      <w:lang w:eastAsia="en-US"/>
    </w:rPr>
  </w:style>
  <w:style w:type="character" w:customStyle="1" w:styleId="Overskrift4Tegn">
    <w:name w:val="Overskrift 4 Tegn"/>
    <w:rPr>
      <w:rFonts w:ascii="Calibri" w:eastAsia="Times New Roman" w:hAnsi="Calibri" w:cs="Times New Roman"/>
      <w:b/>
      <w:bCs/>
      <w:sz w:val="28"/>
      <w:szCs w:val="28"/>
      <w:lang w:eastAsia="en-US"/>
    </w:rPr>
  </w:style>
  <w:style w:type="character" w:customStyle="1" w:styleId="Overskrift5Tegn">
    <w:name w:val="Overskrift 5 Tegn"/>
    <w:rPr>
      <w:rFonts w:ascii="Calibri" w:eastAsia="Times New Roman" w:hAnsi="Calibri" w:cs="Times New Roman"/>
      <w:b/>
      <w:bCs/>
      <w:i/>
      <w:iCs/>
      <w:sz w:val="26"/>
      <w:szCs w:val="26"/>
      <w:lang w:eastAsia="en-US"/>
    </w:rPr>
  </w:style>
  <w:style w:type="character" w:customStyle="1" w:styleId="Overskrift6Tegn">
    <w:name w:val="Overskrift 6 Tegn"/>
    <w:rPr>
      <w:rFonts w:ascii="Calibri" w:eastAsia="Times New Roman" w:hAnsi="Calibri" w:cs="Times New Roman"/>
      <w:b/>
      <w:bCs/>
      <w:sz w:val="22"/>
      <w:szCs w:val="22"/>
      <w:lang w:eastAsia="en-US"/>
    </w:rPr>
  </w:style>
  <w:style w:type="paragraph" w:styleId="Topptekst">
    <w:name w:val="header"/>
    <w:basedOn w:val="Normal"/>
    <w:link w:val="TopptekstTegn"/>
    <w:uiPriority w:val="99"/>
    <w:unhideWhenUsed/>
    <w:rsid w:val="009241C4"/>
    <w:pPr>
      <w:tabs>
        <w:tab w:val="center" w:pos="4536"/>
        <w:tab w:val="right" w:pos="9072"/>
      </w:tabs>
    </w:pPr>
  </w:style>
  <w:style w:type="character" w:customStyle="1" w:styleId="TopptekstTegn">
    <w:name w:val="Topptekst Tegn"/>
    <w:link w:val="Topptekst"/>
    <w:uiPriority w:val="99"/>
    <w:rsid w:val="009241C4"/>
    <w:rPr>
      <w:sz w:val="22"/>
      <w:szCs w:val="22"/>
      <w:lang w:eastAsia="en-US"/>
    </w:rPr>
  </w:style>
  <w:style w:type="paragraph" w:styleId="Bunntekst">
    <w:name w:val="footer"/>
    <w:basedOn w:val="Normal"/>
    <w:link w:val="BunntekstTegn"/>
    <w:uiPriority w:val="99"/>
    <w:unhideWhenUsed/>
    <w:rsid w:val="009241C4"/>
    <w:pPr>
      <w:tabs>
        <w:tab w:val="center" w:pos="4536"/>
        <w:tab w:val="right" w:pos="9072"/>
      </w:tabs>
    </w:pPr>
  </w:style>
  <w:style w:type="character" w:customStyle="1" w:styleId="BunntekstTegn">
    <w:name w:val="Bunntekst Tegn"/>
    <w:link w:val="Bunntekst"/>
    <w:uiPriority w:val="99"/>
    <w:rsid w:val="009241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2129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2012-09-07T07:50:00Z</dcterms:created>
  <dcterms:modified xsi:type="dcterms:W3CDTF">2012-09-07T07:50:00Z</dcterms:modified>
</cp:coreProperties>
</file>